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B3" w:rsidRDefault="003828E0" w:rsidP="00B66E3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5A5E2302" wp14:editId="6871F70A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746125" cy="866775"/>
            <wp:effectExtent l="0" t="0" r="0" b="9525"/>
            <wp:wrapNone/>
            <wp:docPr id="2" name="obrázek 2" descr="Zna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21" t="2100" r="20676" b="48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C70">
        <w:rPr>
          <w:rFonts w:ascii="Arial" w:hAnsi="Arial" w:cs="Arial"/>
          <w:b/>
          <w:sz w:val="32"/>
          <w:szCs w:val="32"/>
        </w:rPr>
        <w:t>O</w:t>
      </w:r>
      <w:r w:rsidR="00B66E31">
        <w:rPr>
          <w:rFonts w:ascii="Arial" w:hAnsi="Arial" w:cs="Arial"/>
          <w:b/>
          <w:sz w:val="32"/>
          <w:szCs w:val="32"/>
        </w:rPr>
        <w:t>becní úřad</w:t>
      </w:r>
      <w:r w:rsidR="00962CE9">
        <w:rPr>
          <w:rFonts w:ascii="Arial" w:hAnsi="Arial" w:cs="Arial"/>
          <w:b/>
          <w:sz w:val="32"/>
          <w:szCs w:val="32"/>
        </w:rPr>
        <w:t xml:space="preserve"> </w:t>
      </w:r>
      <w:r w:rsidR="00B67982">
        <w:rPr>
          <w:rFonts w:ascii="Arial" w:hAnsi="Arial" w:cs="Arial"/>
          <w:b/>
          <w:sz w:val="32"/>
          <w:szCs w:val="32"/>
        </w:rPr>
        <w:t>Dvory</w:t>
      </w:r>
    </w:p>
    <w:p w:rsidR="003828E0" w:rsidRPr="009B0294" w:rsidRDefault="003828E0" w:rsidP="00B66E31">
      <w:pPr>
        <w:jc w:val="center"/>
        <w:rPr>
          <w:rFonts w:ascii="Arial" w:hAnsi="Arial" w:cs="Arial"/>
          <w:b/>
          <w:sz w:val="32"/>
          <w:szCs w:val="32"/>
        </w:rPr>
      </w:pPr>
    </w:p>
    <w:p w:rsidR="002339B3" w:rsidRDefault="00A811C9" w:rsidP="00B66E31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r w:rsidRPr="00F262D8">
        <w:rPr>
          <w:rFonts w:ascii="Arial" w:hAnsi="Arial" w:cs="Arial"/>
          <w:sz w:val="22"/>
          <w:szCs w:val="22"/>
        </w:rPr>
        <w:t xml:space="preserve">Dvory </w:t>
      </w:r>
      <w:proofErr w:type="gramStart"/>
      <w:r w:rsidRPr="00F262D8">
        <w:rPr>
          <w:rFonts w:ascii="Arial" w:hAnsi="Arial" w:cs="Arial"/>
          <w:sz w:val="22"/>
          <w:szCs w:val="22"/>
        </w:rPr>
        <w:t>č.</w:t>
      </w:r>
      <w:r w:rsidR="00B67982">
        <w:rPr>
          <w:rFonts w:ascii="Arial" w:hAnsi="Arial" w:cs="Arial"/>
          <w:sz w:val="22"/>
          <w:szCs w:val="22"/>
        </w:rPr>
        <w:t>p.</w:t>
      </w:r>
      <w:proofErr w:type="gramEnd"/>
      <w:r w:rsidR="00B67982">
        <w:rPr>
          <w:rFonts w:ascii="Arial" w:hAnsi="Arial" w:cs="Arial"/>
          <w:sz w:val="22"/>
          <w:szCs w:val="22"/>
        </w:rPr>
        <w:t xml:space="preserve"> 3,</w:t>
      </w:r>
      <w:r w:rsidR="00F262D8">
        <w:rPr>
          <w:rFonts w:ascii="Arial" w:hAnsi="Arial" w:cs="Arial"/>
          <w:sz w:val="22"/>
          <w:szCs w:val="22"/>
        </w:rPr>
        <w:t xml:space="preserve">288 02 </w:t>
      </w:r>
      <w:r w:rsidRPr="00F262D8">
        <w:rPr>
          <w:rFonts w:ascii="Arial" w:hAnsi="Arial" w:cs="Arial"/>
          <w:sz w:val="22"/>
          <w:szCs w:val="22"/>
        </w:rPr>
        <w:t>Nymburk</w:t>
      </w:r>
    </w:p>
    <w:p w:rsidR="00B66E31" w:rsidRDefault="00B66E31" w:rsidP="00B66E31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32</w:t>
      </w:r>
      <w:r w:rsidR="00171BCE">
        <w:rPr>
          <w:rFonts w:ascii="Arial" w:hAnsi="Arial" w:cs="Arial"/>
          <w:sz w:val="22"/>
          <w:szCs w:val="22"/>
        </w:rPr>
        <w:t>5 531 000, e-mail: obec@dvoryuny</w:t>
      </w:r>
      <w:r>
        <w:rPr>
          <w:rFonts w:ascii="Arial" w:hAnsi="Arial" w:cs="Arial"/>
          <w:sz w:val="22"/>
          <w:szCs w:val="22"/>
        </w:rPr>
        <w:t>mburka.cz</w:t>
      </w:r>
    </w:p>
    <w:p w:rsidR="00326C70" w:rsidRPr="00F262D8" w:rsidRDefault="00326C70" w:rsidP="00B66E31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č.ú</w:t>
      </w:r>
      <w:proofErr w:type="spellEnd"/>
      <w:r>
        <w:rPr>
          <w:rFonts w:ascii="Arial" w:hAnsi="Arial" w:cs="Arial"/>
          <w:sz w:val="22"/>
          <w:szCs w:val="22"/>
        </w:rPr>
        <w:t>.: 505423359/0800</w:t>
      </w:r>
      <w:proofErr w:type="gramEnd"/>
    </w:p>
    <w:p w:rsidR="004A4F90" w:rsidRPr="00593D9C" w:rsidRDefault="004A4F90" w:rsidP="00326C70">
      <w:pPr>
        <w:pBdr>
          <w:bottom w:val="single" w:sz="6" w:space="1" w:color="auto"/>
        </w:pBdr>
        <w:jc w:val="right"/>
        <w:rPr>
          <w:rFonts w:ascii="Arial" w:hAnsi="Arial" w:cs="Arial"/>
          <w:sz w:val="8"/>
          <w:szCs w:val="22"/>
        </w:rPr>
      </w:pPr>
    </w:p>
    <w:p w:rsidR="00D04F1B" w:rsidRDefault="00D04F1B" w:rsidP="00C76F6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76F6F" w:rsidRDefault="00C76F6F" w:rsidP="00C76F6F">
      <w:pPr>
        <w:jc w:val="both"/>
      </w:pPr>
      <w:r>
        <w:t>Žádost o vydání povol</w:t>
      </w:r>
      <w:r w:rsidR="003828E0">
        <w:t>ení ke zvláštnímu užívání dle §</w:t>
      </w:r>
      <w:smartTag w:uri="urn:schemas-microsoft-com:office:smarttags" w:element="metricconverter">
        <w:smartTagPr>
          <w:attr w:name="ProductID" w:val="24 a"/>
        </w:smartTagPr>
        <w:r>
          <w:t>24 a</w:t>
        </w:r>
      </w:smartTag>
      <w:r w:rsidR="003828E0">
        <w:t xml:space="preserve"> §</w:t>
      </w:r>
      <w:smartTag w:uri="urn:schemas-microsoft-com:office:smarttags" w:element="metricconverter">
        <w:smartTagPr>
          <w:attr w:name="ProductID" w:val="25 a"/>
        </w:smartTagPr>
        <w:r>
          <w:t>25 a</w:t>
        </w:r>
      </w:smartTag>
      <w:r w:rsidR="003828E0">
        <w:t xml:space="preserve"> připojení §</w:t>
      </w:r>
      <w:r>
        <w:t>10 zákona č. 13/1997 Sb. a stanovení přechodné a míst</w:t>
      </w:r>
      <w:bookmarkStart w:id="0" w:name="_GoBack"/>
      <w:bookmarkEnd w:id="0"/>
      <w:r>
        <w:t xml:space="preserve">ní úpravy provozu dle § </w:t>
      </w:r>
      <w:smartTag w:uri="urn:schemas-microsoft-com:office:smarttags" w:element="metricconverter">
        <w:smartTagPr>
          <w:attr w:name="ProductID" w:val="77 a"/>
        </w:smartTagPr>
        <w:r>
          <w:t>77 a</w:t>
        </w:r>
      </w:smartTag>
      <w:r w:rsidR="003828E0">
        <w:t xml:space="preserve"> § 124 zákona č. 361/2000 Sb.</w:t>
      </w:r>
    </w:p>
    <w:p w:rsidR="00C76F6F" w:rsidRDefault="00C76F6F" w:rsidP="00C76F6F"/>
    <w:p w:rsidR="00D0322D" w:rsidRPr="00D0322D" w:rsidRDefault="00C76F6F" w:rsidP="00326C70">
      <w:pPr>
        <w:pStyle w:val="Odstavecseseznamem"/>
        <w:numPr>
          <w:ilvl w:val="0"/>
          <w:numId w:val="7"/>
        </w:numPr>
      </w:pPr>
      <w:r>
        <w:t>Jméno, příjmení, titul a telefon žadatele: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Pr="00D0322D" w:rsidRDefault="00D0322D" w:rsidP="00D0322D">
      <w:pPr>
        <w:pStyle w:val="Odstavecseseznamem"/>
        <w:ind w:left="360"/>
      </w:pPr>
    </w:p>
    <w:p w:rsidR="00D0322D" w:rsidRPr="00D0322D" w:rsidRDefault="00C76F6F" w:rsidP="00C76F6F">
      <w:pPr>
        <w:pStyle w:val="Odstavecseseznamem"/>
        <w:numPr>
          <w:ilvl w:val="0"/>
          <w:numId w:val="7"/>
        </w:numPr>
      </w:pPr>
      <w:r>
        <w:t>Název žádající firmy, IČ (organizace), datum narození (fyzická osoba):</w:t>
      </w:r>
      <w:r w:rsidR="00326C70" w:rsidRPr="00D0322D">
        <w:tab/>
      </w:r>
      <w:r w:rsidR="00326C70" w:rsidRPr="00D0322D">
        <w:tab/>
      </w:r>
      <w:r w:rsidR="00326C70" w:rsidRPr="00D0322D"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D0322D">
        <w:rPr>
          <w:u w:val="dotted"/>
        </w:rPr>
        <w:tab/>
      </w:r>
    </w:p>
    <w:p w:rsidR="00D0322D" w:rsidRDefault="00D0322D" w:rsidP="00D0322D">
      <w:pPr>
        <w:pStyle w:val="Odstavecseseznamem"/>
      </w:pPr>
    </w:p>
    <w:p w:rsidR="00D0322D" w:rsidRPr="00D0322D" w:rsidRDefault="00C76F6F" w:rsidP="00C76F6F">
      <w:pPr>
        <w:pStyle w:val="Odstavecseseznamem"/>
        <w:numPr>
          <w:ilvl w:val="0"/>
          <w:numId w:val="7"/>
        </w:numPr>
      </w:pPr>
      <w:r>
        <w:t>Přesná adresa žadatele:</w:t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</w:p>
    <w:p w:rsidR="00D0322D" w:rsidRDefault="00D0322D" w:rsidP="00D0322D">
      <w:pPr>
        <w:pStyle w:val="Odstavecseseznamem"/>
      </w:pPr>
    </w:p>
    <w:p w:rsidR="00C76F6F" w:rsidRDefault="00C76F6F" w:rsidP="00C76F6F">
      <w:pPr>
        <w:pStyle w:val="Odstavecseseznamem"/>
        <w:numPr>
          <w:ilvl w:val="0"/>
          <w:numId w:val="7"/>
        </w:numPr>
      </w:pPr>
      <w:r>
        <w:t>Popis zvláštního užívání</w:t>
      </w:r>
      <w:r w:rsidR="00593D9C">
        <w:t>:</w:t>
      </w:r>
    </w:p>
    <w:p w:rsidR="00D0322D" w:rsidRDefault="00C76F6F" w:rsidP="00D0322D">
      <w:pPr>
        <w:ind w:firstLine="284"/>
      </w:pPr>
      <w:r>
        <w:t>a) havárie inženýrských sítí: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Default="00C76F6F" w:rsidP="00D0322D">
      <w:pPr>
        <w:ind w:firstLine="284"/>
      </w:pPr>
      <w:r>
        <w:t>b) uložení inženýrských sítí do silnic a místních komunikací</w:t>
      </w:r>
      <w:r w:rsidR="00326C70">
        <w:t>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Default="00C76F6F" w:rsidP="00D0322D">
      <w:pPr>
        <w:ind w:firstLine="284"/>
      </w:pPr>
      <w:r>
        <w:t>c) provádění výkopových prací</w:t>
      </w:r>
      <w:r w:rsidR="00326C70">
        <w:t xml:space="preserve"> (m2):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Default="00C76F6F" w:rsidP="00D0322D">
      <w:pPr>
        <w:ind w:firstLine="284"/>
      </w:pPr>
      <w:r>
        <w:t>d) zařízení staveniště, kontejnery, lešení</w:t>
      </w:r>
      <w:r w:rsidR="00326C70">
        <w:t xml:space="preserve"> (m2):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Default="00C76F6F" w:rsidP="00D0322D">
      <w:pPr>
        <w:ind w:firstLine="284"/>
      </w:pPr>
      <w:r>
        <w:t>e) pořádání kulturních, sportovních a společenských akcí</w:t>
      </w:r>
      <w:r w:rsidR="00326C70">
        <w:t>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Default="00C76F6F" w:rsidP="00D0322D">
      <w:pPr>
        <w:ind w:firstLine="284"/>
      </w:pPr>
      <w:r>
        <w:t>f) pořádání manifestací a průvodů</w:t>
      </w:r>
      <w:r w:rsidR="00326C70">
        <w:t>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Default="00C76F6F" w:rsidP="00D0322D">
      <w:pPr>
        <w:ind w:firstLine="284"/>
      </w:pPr>
      <w:r>
        <w:t>g) místní úprava provozu</w:t>
      </w:r>
      <w:r w:rsidR="00326C70">
        <w:t>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Default="00C76F6F" w:rsidP="00D0322D">
      <w:pPr>
        <w:ind w:firstLine="284"/>
      </w:pPr>
      <w:r>
        <w:t>h) přechodná úprava provozu</w:t>
      </w:r>
      <w:r w:rsidR="00326C70">
        <w:t>:</w:t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  <w:r w:rsidR="00326C70" w:rsidRPr="00593D9C">
        <w:rPr>
          <w:u w:val="dotted"/>
        </w:rPr>
        <w:tab/>
      </w:r>
    </w:p>
    <w:p w:rsidR="00D0322D" w:rsidRDefault="00D0322D" w:rsidP="00D0322D">
      <w:pPr>
        <w:ind w:firstLine="284"/>
      </w:pPr>
    </w:p>
    <w:p w:rsidR="00D0322D" w:rsidRPr="00D0322D" w:rsidRDefault="00C76F6F" w:rsidP="00C76F6F">
      <w:pPr>
        <w:pStyle w:val="Odstavecseseznamem"/>
        <w:numPr>
          <w:ilvl w:val="0"/>
          <w:numId w:val="7"/>
        </w:numPr>
      </w:pPr>
      <w:r>
        <w:t>P</w:t>
      </w:r>
      <w:r w:rsidR="00326C70">
        <w:t>řesné určení místa (</w:t>
      </w:r>
      <w:r>
        <w:t>ulice, čp. domu, parcelní číslo, přípa</w:t>
      </w:r>
      <w:r w:rsidR="00326C70">
        <w:t xml:space="preserve">dně specifikujte přesněji místo </w:t>
      </w:r>
      <w:r>
        <w:t>určení nebo trasu):</w:t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</w:p>
    <w:p w:rsidR="00D0322D" w:rsidRPr="00D0322D" w:rsidRDefault="00D0322D" w:rsidP="00D0322D"/>
    <w:p w:rsidR="00C76F6F" w:rsidRDefault="00C76F6F" w:rsidP="00C76F6F">
      <w:pPr>
        <w:pStyle w:val="Odstavecseseznamem"/>
        <w:numPr>
          <w:ilvl w:val="0"/>
          <w:numId w:val="7"/>
        </w:numPr>
      </w:pPr>
      <w:r>
        <w:t>Rozsah uzavírky:</w:t>
      </w:r>
    </w:p>
    <w:p w:rsidR="00C76F6F" w:rsidRDefault="00C76F6F" w:rsidP="00D0322D">
      <w:pPr>
        <w:ind w:firstLine="284"/>
      </w:pPr>
      <w:r>
        <w:t xml:space="preserve">a) </w:t>
      </w:r>
      <w:r w:rsidR="00326C70">
        <w:t>částečná</w:t>
      </w:r>
    </w:p>
    <w:p w:rsidR="00D0322D" w:rsidRDefault="00C76F6F" w:rsidP="00D0322D">
      <w:pPr>
        <w:ind w:firstLine="284"/>
      </w:pPr>
      <w:r>
        <w:t>b) úplná</w:t>
      </w:r>
    </w:p>
    <w:p w:rsidR="00D0322D" w:rsidRDefault="00D0322D" w:rsidP="00D0322D">
      <w:pPr>
        <w:ind w:firstLine="284"/>
      </w:pPr>
      <w:r>
        <w:t>c) označení dotčeného místa bez nutnosti uzavírky</w:t>
      </w:r>
    </w:p>
    <w:p w:rsidR="00D0322D" w:rsidRDefault="00D0322D" w:rsidP="00C76F6F"/>
    <w:p w:rsidR="00C76F6F" w:rsidRPr="00D0322D" w:rsidRDefault="00C76F6F" w:rsidP="00D0322D">
      <w:pPr>
        <w:pStyle w:val="Odstavecseseznamem"/>
        <w:numPr>
          <w:ilvl w:val="0"/>
          <w:numId w:val="7"/>
        </w:numPr>
        <w:rPr>
          <w:u w:val="dotted"/>
        </w:rPr>
      </w:pPr>
      <w:r>
        <w:t>Délka uzavírky (m):</w:t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</w:p>
    <w:p w:rsidR="00C76F6F" w:rsidRDefault="00C76F6F" w:rsidP="00C76F6F"/>
    <w:p w:rsidR="00C76F6F" w:rsidRDefault="00C76F6F" w:rsidP="00D0322D">
      <w:pPr>
        <w:pStyle w:val="Odstavecseseznamem"/>
        <w:numPr>
          <w:ilvl w:val="0"/>
          <w:numId w:val="7"/>
        </w:numPr>
      </w:pPr>
      <w:r>
        <w:t>Délka objížďkové trasy (m):</w:t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</w:p>
    <w:p w:rsidR="00C76F6F" w:rsidRDefault="00C76F6F" w:rsidP="00C76F6F"/>
    <w:p w:rsidR="00D0322D" w:rsidRPr="00D0322D" w:rsidRDefault="00C76F6F" w:rsidP="00C76F6F">
      <w:pPr>
        <w:pStyle w:val="Odstavecseseznamem"/>
        <w:numPr>
          <w:ilvl w:val="0"/>
          <w:numId w:val="7"/>
        </w:numPr>
      </w:pPr>
      <w:r>
        <w:t>Termín:</w:t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  <w:r w:rsidR="00326C70" w:rsidRPr="00D0322D">
        <w:rPr>
          <w:u w:val="dotted"/>
        </w:rPr>
        <w:tab/>
      </w:r>
    </w:p>
    <w:p w:rsidR="00D0322D" w:rsidRDefault="00D0322D" w:rsidP="00D0322D">
      <w:pPr>
        <w:pStyle w:val="Odstavecseseznamem"/>
      </w:pPr>
    </w:p>
    <w:p w:rsidR="00C76F6F" w:rsidRDefault="00C76F6F" w:rsidP="00C76F6F">
      <w:pPr>
        <w:pStyle w:val="Odstavecseseznamem"/>
        <w:numPr>
          <w:ilvl w:val="0"/>
          <w:numId w:val="7"/>
        </w:numPr>
      </w:pPr>
      <w:r>
        <w:t>Předložené podklady k vyřízení:</w:t>
      </w:r>
    </w:p>
    <w:p w:rsidR="00326C70" w:rsidRPr="00326C70" w:rsidRDefault="00C76F6F" w:rsidP="00D0322D">
      <w:pPr>
        <w:ind w:left="708" w:hanging="424"/>
        <w:rPr>
          <w:b/>
        </w:rPr>
      </w:pPr>
      <w:r w:rsidRPr="00326C70">
        <w:rPr>
          <w:b/>
        </w:rPr>
        <w:t>a) doklad o zaplacení správního po</w:t>
      </w:r>
      <w:r w:rsidR="00326C70" w:rsidRPr="00326C70">
        <w:rPr>
          <w:b/>
        </w:rPr>
        <w:t>platku dle zák. č. 634/2004 Sb.</w:t>
      </w:r>
    </w:p>
    <w:p w:rsidR="00326C70" w:rsidRPr="00D0322D" w:rsidRDefault="00326C70" w:rsidP="00C76F6F">
      <w:pPr>
        <w:rPr>
          <w:sz w:val="18"/>
        </w:rPr>
      </w:pPr>
      <w:r w:rsidRPr="00D0322D">
        <w:rPr>
          <w:sz w:val="18"/>
        </w:rPr>
        <w:t>Správní poplatky se odvíjejí od délky trvání zvláštního užívání komunikací s tím, že při době trvání do 10 dnů včetně je poplatek 100 Kč, nad 10 dnů do 6 měsíců 500 Kč a nad 6 měsíců 1000 Kč.  Zaplacení je nutno provést před provedením úkonu buď převodem na účet, nebo přímo na pokladně OÚ Dvory. Od poplatku je podle zákona 634/2004 Sb., o správních poplatcích položky 36, osvobozeno povolení ke zřízení parkovacího místa pro občany těžce zdravotně postižené - držitele průkazu ZTP nebo ZTP-P.</w:t>
      </w:r>
    </w:p>
    <w:p w:rsidR="00D04F1B" w:rsidRDefault="00C76F6F" w:rsidP="00D0322D">
      <w:pPr>
        <w:ind w:left="708" w:hanging="424"/>
        <w:rPr>
          <w:b/>
        </w:rPr>
      </w:pPr>
      <w:r w:rsidRPr="00326C70">
        <w:rPr>
          <w:b/>
        </w:rPr>
        <w:t>b) vyj</w:t>
      </w:r>
      <w:r w:rsidR="00326C70" w:rsidRPr="00326C70">
        <w:rPr>
          <w:b/>
        </w:rPr>
        <w:t>ádření Policie ČR-KŘ DI Nymburk</w:t>
      </w:r>
    </w:p>
    <w:p w:rsidR="00C76F6F" w:rsidRPr="00D0322D" w:rsidRDefault="00D04F1B" w:rsidP="00D04F1B">
      <w:pPr>
        <w:rPr>
          <w:sz w:val="22"/>
        </w:rPr>
      </w:pPr>
      <w:r w:rsidRPr="00D0322D">
        <w:rPr>
          <w:sz w:val="18"/>
          <w:szCs w:val="20"/>
        </w:rPr>
        <w:t>pouze v případě</w:t>
      </w:r>
      <w:r w:rsidRPr="00D0322D">
        <w:rPr>
          <w:b/>
          <w:sz w:val="18"/>
          <w:szCs w:val="20"/>
        </w:rPr>
        <w:t xml:space="preserve"> </w:t>
      </w:r>
      <w:r w:rsidRPr="00D0322D">
        <w:rPr>
          <w:sz w:val="18"/>
          <w:szCs w:val="20"/>
        </w:rPr>
        <w:t>má</w:t>
      </w:r>
      <w:r w:rsidRPr="00D0322D">
        <w:rPr>
          <w:sz w:val="18"/>
        </w:rPr>
        <w:t>-li objízdná trasa vést po silnici, místní komunikaci nebo veřejně přístupné účelové komunikaci. Pokud užívání komunikace neomezuje pr</w:t>
      </w:r>
      <w:r w:rsidR="007851F7" w:rsidRPr="00D0322D">
        <w:rPr>
          <w:sz w:val="18"/>
        </w:rPr>
        <w:t>ovoz na komunikaci a není nutné</w:t>
      </w:r>
      <w:r w:rsidRPr="00D0322D">
        <w:rPr>
          <w:sz w:val="18"/>
        </w:rPr>
        <w:t xml:space="preserve"> vést objízdnou trasu, není vyjádření vyžadováno.</w:t>
      </w:r>
    </w:p>
    <w:p w:rsidR="00C76F6F" w:rsidRPr="00326C70" w:rsidRDefault="00C76F6F" w:rsidP="00D0322D">
      <w:pPr>
        <w:ind w:left="284"/>
        <w:rPr>
          <w:b/>
        </w:rPr>
      </w:pPr>
      <w:r w:rsidRPr="00326C70">
        <w:rPr>
          <w:b/>
        </w:rPr>
        <w:t>c) PD nebo situační plánek</w:t>
      </w:r>
    </w:p>
    <w:p w:rsidR="00C76F6F" w:rsidRPr="00326C70" w:rsidRDefault="00C76F6F" w:rsidP="00D0322D">
      <w:pPr>
        <w:ind w:left="284"/>
        <w:rPr>
          <w:b/>
        </w:rPr>
      </w:pPr>
      <w:r w:rsidRPr="00326C70">
        <w:rPr>
          <w:b/>
        </w:rPr>
        <w:t>d) harmonogram prací při úplné uzavírce</w:t>
      </w:r>
    </w:p>
    <w:p w:rsidR="00C76F6F" w:rsidRDefault="00C76F6F" w:rsidP="00C76F6F"/>
    <w:p w:rsidR="00D0322D" w:rsidRDefault="00D0322D" w:rsidP="00C76F6F"/>
    <w:p w:rsidR="00593D9C" w:rsidRDefault="00593D9C" w:rsidP="00C76F6F"/>
    <w:p w:rsidR="00DD48FA" w:rsidRPr="00C76F6F" w:rsidRDefault="00C76F6F" w:rsidP="00C76F6F">
      <w:r>
        <w:t>Datum:</w:t>
      </w:r>
      <w:r w:rsidR="00593D9C" w:rsidRPr="00593D9C">
        <w:rPr>
          <w:u w:val="dotted"/>
        </w:rPr>
        <w:tab/>
      </w:r>
      <w:r w:rsidR="00593D9C" w:rsidRPr="00593D9C">
        <w:rPr>
          <w:u w:val="dotted"/>
        </w:rPr>
        <w:tab/>
      </w:r>
      <w:r w:rsidR="00593D9C" w:rsidRPr="00593D9C">
        <w:rPr>
          <w:u w:val="dotted"/>
        </w:rPr>
        <w:tab/>
      </w:r>
      <w:r w:rsidR="00593D9C">
        <w:tab/>
      </w:r>
      <w:r w:rsidR="00593D9C">
        <w:tab/>
        <w:t>Podpis (razítko) žadatele:</w:t>
      </w:r>
      <w:r w:rsidR="00593D9C" w:rsidRPr="00593D9C">
        <w:rPr>
          <w:u w:val="dotted"/>
        </w:rPr>
        <w:tab/>
      </w:r>
      <w:r w:rsidR="00593D9C" w:rsidRPr="00593D9C">
        <w:rPr>
          <w:u w:val="dotted"/>
        </w:rPr>
        <w:tab/>
      </w:r>
      <w:r w:rsidR="00593D9C" w:rsidRPr="00593D9C">
        <w:rPr>
          <w:u w:val="dotted"/>
        </w:rPr>
        <w:tab/>
      </w:r>
      <w:r w:rsidR="00593D9C" w:rsidRPr="00593D9C">
        <w:rPr>
          <w:u w:val="dotted"/>
        </w:rPr>
        <w:tab/>
      </w:r>
    </w:p>
    <w:sectPr w:rsidR="00DD48FA" w:rsidRPr="00C76F6F" w:rsidSect="00D04F1B">
      <w:type w:val="continuous"/>
      <w:pgSz w:w="11906" w:h="16838"/>
      <w:pgMar w:top="426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1ADC"/>
    <w:multiLevelType w:val="hybridMultilevel"/>
    <w:tmpl w:val="38962A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990F8D"/>
    <w:multiLevelType w:val="hybridMultilevel"/>
    <w:tmpl w:val="513487F2"/>
    <w:lvl w:ilvl="0" w:tplc="6D4431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935D5"/>
    <w:multiLevelType w:val="hybridMultilevel"/>
    <w:tmpl w:val="337471C8"/>
    <w:lvl w:ilvl="0" w:tplc="522CDEC8">
      <w:start w:val="2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D551AE"/>
    <w:multiLevelType w:val="hybridMultilevel"/>
    <w:tmpl w:val="522A75D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554D35"/>
    <w:multiLevelType w:val="hybridMultilevel"/>
    <w:tmpl w:val="D9169974"/>
    <w:lvl w:ilvl="0" w:tplc="98CC4420">
      <w:start w:val="28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9496D"/>
    <w:multiLevelType w:val="hybridMultilevel"/>
    <w:tmpl w:val="E578B3C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DE2D00"/>
    <w:multiLevelType w:val="multilevel"/>
    <w:tmpl w:val="293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8F"/>
    <w:rsid w:val="0000552F"/>
    <w:rsid w:val="00020CC5"/>
    <w:rsid w:val="0002288B"/>
    <w:rsid w:val="000331F1"/>
    <w:rsid w:val="000529B4"/>
    <w:rsid w:val="00073A10"/>
    <w:rsid w:val="00073D35"/>
    <w:rsid w:val="00091D5C"/>
    <w:rsid w:val="00094B8A"/>
    <w:rsid w:val="00096B78"/>
    <w:rsid w:val="000C0C6A"/>
    <w:rsid w:val="000C464A"/>
    <w:rsid w:val="000C7F11"/>
    <w:rsid w:val="000D5523"/>
    <w:rsid w:val="00100FB5"/>
    <w:rsid w:val="00103781"/>
    <w:rsid w:val="001130FA"/>
    <w:rsid w:val="00115155"/>
    <w:rsid w:val="00122D7E"/>
    <w:rsid w:val="001700C9"/>
    <w:rsid w:val="00171BCE"/>
    <w:rsid w:val="00190C3D"/>
    <w:rsid w:val="001964B3"/>
    <w:rsid w:val="001B2849"/>
    <w:rsid w:val="001B57FC"/>
    <w:rsid w:val="001D3595"/>
    <w:rsid w:val="001F0BB6"/>
    <w:rsid w:val="001F7ABC"/>
    <w:rsid w:val="002038F3"/>
    <w:rsid w:val="002127F1"/>
    <w:rsid w:val="002339B3"/>
    <w:rsid w:val="00242AF4"/>
    <w:rsid w:val="00242B1B"/>
    <w:rsid w:val="002442B3"/>
    <w:rsid w:val="00250DF5"/>
    <w:rsid w:val="00267BF1"/>
    <w:rsid w:val="00284A9F"/>
    <w:rsid w:val="002A3CBA"/>
    <w:rsid w:val="002A43ED"/>
    <w:rsid w:val="002A46B6"/>
    <w:rsid w:val="002B478F"/>
    <w:rsid w:val="002B5A98"/>
    <w:rsid w:val="002C5287"/>
    <w:rsid w:val="002D4AF3"/>
    <w:rsid w:val="002E0D11"/>
    <w:rsid w:val="00326649"/>
    <w:rsid w:val="00326C70"/>
    <w:rsid w:val="00335B7E"/>
    <w:rsid w:val="003645F8"/>
    <w:rsid w:val="003753A5"/>
    <w:rsid w:val="003828E0"/>
    <w:rsid w:val="00396749"/>
    <w:rsid w:val="003B220D"/>
    <w:rsid w:val="003C285A"/>
    <w:rsid w:val="003C3B61"/>
    <w:rsid w:val="003C40B3"/>
    <w:rsid w:val="003E3F83"/>
    <w:rsid w:val="003E47E0"/>
    <w:rsid w:val="003F7558"/>
    <w:rsid w:val="00416362"/>
    <w:rsid w:val="00422A13"/>
    <w:rsid w:val="00441461"/>
    <w:rsid w:val="00444A6F"/>
    <w:rsid w:val="00450F8A"/>
    <w:rsid w:val="0045559A"/>
    <w:rsid w:val="00460071"/>
    <w:rsid w:val="004A14F4"/>
    <w:rsid w:val="004A4F90"/>
    <w:rsid w:val="004A7384"/>
    <w:rsid w:val="004B569E"/>
    <w:rsid w:val="004B5B42"/>
    <w:rsid w:val="004C326A"/>
    <w:rsid w:val="004F2B39"/>
    <w:rsid w:val="004F302D"/>
    <w:rsid w:val="004F64AC"/>
    <w:rsid w:val="0050339B"/>
    <w:rsid w:val="00503B9A"/>
    <w:rsid w:val="00520D3B"/>
    <w:rsid w:val="00524EE8"/>
    <w:rsid w:val="00525F19"/>
    <w:rsid w:val="00526F6C"/>
    <w:rsid w:val="005440BE"/>
    <w:rsid w:val="0054584B"/>
    <w:rsid w:val="005468EA"/>
    <w:rsid w:val="00570BF8"/>
    <w:rsid w:val="00583436"/>
    <w:rsid w:val="00591B66"/>
    <w:rsid w:val="00593D9C"/>
    <w:rsid w:val="005B488A"/>
    <w:rsid w:val="005C6240"/>
    <w:rsid w:val="005C747F"/>
    <w:rsid w:val="005D4AE8"/>
    <w:rsid w:val="005F5ECD"/>
    <w:rsid w:val="00602A08"/>
    <w:rsid w:val="00602EC1"/>
    <w:rsid w:val="006123BF"/>
    <w:rsid w:val="00625033"/>
    <w:rsid w:val="006303D5"/>
    <w:rsid w:val="00647E06"/>
    <w:rsid w:val="00664F41"/>
    <w:rsid w:val="00666225"/>
    <w:rsid w:val="00667AA5"/>
    <w:rsid w:val="00672038"/>
    <w:rsid w:val="006732E3"/>
    <w:rsid w:val="00693482"/>
    <w:rsid w:val="006A0E5E"/>
    <w:rsid w:val="006A1946"/>
    <w:rsid w:val="006A1A80"/>
    <w:rsid w:val="006A240D"/>
    <w:rsid w:val="006C1382"/>
    <w:rsid w:val="006C77CE"/>
    <w:rsid w:val="006D098C"/>
    <w:rsid w:val="006D6A6F"/>
    <w:rsid w:val="00702DDF"/>
    <w:rsid w:val="0071066E"/>
    <w:rsid w:val="007144E8"/>
    <w:rsid w:val="00716443"/>
    <w:rsid w:val="00727A76"/>
    <w:rsid w:val="00772DD0"/>
    <w:rsid w:val="00784A7D"/>
    <w:rsid w:val="007851F7"/>
    <w:rsid w:val="007A067C"/>
    <w:rsid w:val="007A428C"/>
    <w:rsid w:val="007B4BF0"/>
    <w:rsid w:val="007C3F5A"/>
    <w:rsid w:val="007D59BC"/>
    <w:rsid w:val="007E33AA"/>
    <w:rsid w:val="007E665C"/>
    <w:rsid w:val="007F037B"/>
    <w:rsid w:val="00820CCD"/>
    <w:rsid w:val="0084440D"/>
    <w:rsid w:val="00855BAB"/>
    <w:rsid w:val="008745DA"/>
    <w:rsid w:val="00881F2D"/>
    <w:rsid w:val="00887026"/>
    <w:rsid w:val="008903A1"/>
    <w:rsid w:val="008A1920"/>
    <w:rsid w:val="008A302C"/>
    <w:rsid w:val="008A55FB"/>
    <w:rsid w:val="008A7747"/>
    <w:rsid w:val="008D2317"/>
    <w:rsid w:val="008E0A5D"/>
    <w:rsid w:val="008E397F"/>
    <w:rsid w:val="008E50F0"/>
    <w:rsid w:val="008E6E2A"/>
    <w:rsid w:val="008F7338"/>
    <w:rsid w:val="009016C7"/>
    <w:rsid w:val="0090486B"/>
    <w:rsid w:val="00907665"/>
    <w:rsid w:val="00931C8F"/>
    <w:rsid w:val="00933776"/>
    <w:rsid w:val="00943DF8"/>
    <w:rsid w:val="00962CE9"/>
    <w:rsid w:val="00965B00"/>
    <w:rsid w:val="00974C69"/>
    <w:rsid w:val="00985A69"/>
    <w:rsid w:val="00987D4F"/>
    <w:rsid w:val="00993488"/>
    <w:rsid w:val="00996663"/>
    <w:rsid w:val="009A3224"/>
    <w:rsid w:val="009B0294"/>
    <w:rsid w:val="009B71A2"/>
    <w:rsid w:val="009C6A96"/>
    <w:rsid w:val="009D74A1"/>
    <w:rsid w:val="009E1822"/>
    <w:rsid w:val="009E1F5F"/>
    <w:rsid w:val="009F1792"/>
    <w:rsid w:val="00A11460"/>
    <w:rsid w:val="00A135F3"/>
    <w:rsid w:val="00A14AAE"/>
    <w:rsid w:val="00A1669C"/>
    <w:rsid w:val="00A23FDD"/>
    <w:rsid w:val="00A2603D"/>
    <w:rsid w:val="00A26D3F"/>
    <w:rsid w:val="00A27C22"/>
    <w:rsid w:val="00A432DE"/>
    <w:rsid w:val="00A53A8A"/>
    <w:rsid w:val="00A565BD"/>
    <w:rsid w:val="00A61420"/>
    <w:rsid w:val="00A80604"/>
    <w:rsid w:val="00A811C9"/>
    <w:rsid w:val="00A86910"/>
    <w:rsid w:val="00AA3195"/>
    <w:rsid w:val="00AB46E6"/>
    <w:rsid w:val="00AB5837"/>
    <w:rsid w:val="00B12393"/>
    <w:rsid w:val="00B24D73"/>
    <w:rsid w:val="00B4403D"/>
    <w:rsid w:val="00B57A20"/>
    <w:rsid w:val="00B66E31"/>
    <w:rsid w:val="00B67982"/>
    <w:rsid w:val="00B71E2E"/>
    <w:rsid w:val="00B744BA"/>
    <w:rsid w:val="00BB751E"/>
    <w:rsid w:val="00BD078D"/>
    <w:rsid w:val="00BD2E61"/>
    <w:rsid w:val="00BD57AD"/>
    <w:rsid w:val="00C05534"/>
    <w:rsid w:val="00C23454"/>
    <w:rsid w:val="00C375D7"/>
    <w:rsid w:val="00C3771D"/>
    <w:rsid w:val="00C415B2"/>
    <w:rsid w:val="00C679F7"/>
    <w:rsid w:val="00C74080"/>
    <w:rsid w:val="00C76F6F"/>
    <w:rsid w:val="00C81DD6"/>
    <w:rsid w:val="00C83365"/>
    <w:rsid w:val="00C85E42"/>
    <w:rsid w:val="00CA7071"/>
    <w:rsid w:val="00CC1F34"/>
    <w:rsid w:val="00CD5F9B"/>
    <w:rsid w:val="00CF139C"/>
    <w:rsid w:val="00D0322D"/>
    <w:rsid w:val="00D04F1B"/>
    <w:rsid w:val="00D20A50"/>
    <w:rsid w:val="00D20E60"/>
    <w:rsid w:val="00D21B0A"/>
    <w:rsid w:val="00D33A00"/>
    <w:rsid w:val="00D64519"/>
    <w:rsid w:val="00D653AE"/>
    <w:rsid w:val="00D84B66"/>
    <w:rsid w:val="00D97125"/>
    <w:rsid w:val="00DC00BA"/>
    <w:rsid w:val="00DD124B"/>
    <w:rsid w:val="00DD48FA"/>
    <w:rsid w:val="00DD641B"/>
    <w:rsid w:val="00DE58AD"/>
    <w:rsid w:val="00DF24EA"/>
    <w:rsid w:val="00E10A2A"/>
    <w:rsid w:val="00E154E4"/>
    <w:rsid w:val="00E214F8"/>
    <w:rsid w:val="00E403C8"/>
    <w:rsid w:val="00E40AFA"/>
    <w:rsid w:val="00E44113"/>
    <w:rsid w:val="00E478A4"/>
    <w:rsid w:val="00E47FBB"/>
    <w:rsid w:val="00E62671"/>
    <w:rsid w:val="00E77052"/>
    <w:rsid w:val="00E77B8B"/>
    <w:rsid w:val="00EA3AF2"/>
    <w:rsid w:val="00EA47CD"/>
    <w:rsid w:val="00EA69E0"/>
    <w:rsid w:val="00EB17E7"/>
    <w:rsid w:val="00EB3EAA"/>
    <w:rsid w:val="00EF393C"/>
    <w:rsid w:val="00EF6B61"/>
    <w:rsid w:val="00F01223"/>
    <w:rsid w:val="00F0395B"/>
    <w:rsid w:val="00F262D8"/>
    <w:rsid w:val="00F37482"/>
    <w:rsid w:val="00F558B9"/>
    <w:rsid w:val="00F578F0"/>
    <w:rsid w:val="00F71D8D"/>
    <w:rsid w:val="00F7224C"/>
    <w:rsid w:val="00F86F1B"/>
    <w:rsid w:val="00F91F37"/>
    <w:rsid w:val="00F94557"/>
    <w:rsid w:val="00FB2FD8"/>
    <w:rsid w:val="00FC0AB6"/>
    <w:rsid w:val="00FC2BF3"/>
    <w:rsid w:val="00FC6A54"/>
    <w:rsid w:val="00FD285D"/>
    <w:rsid w:val="00FE63A5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uiPriority w:val="99"/>
    <w:rsid w:val="00EF6B61"/>
  </w:style>
  <w:style w:type="paragraph" w:styleId="Textkomente">
    <w:name w:val="annotation text"/>
    <w:basedOn w:val="Normln"/>
    <w:rsid w:val="00242B1B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3C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E665C"/>
    <w:rPr>
      <w:b w:val="0"/>
      <w:bCs w:val="0"/>
      <w:color w:val="545454"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0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0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6F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uiPriority w:val="99"/>
    <w:rsid w:val="00EF6B61"/>
  </w:style>
  <w:style w:type="paragraph" w:styleId="Textkomente">
    <w:name w:val="annotation text"/>
    <w:basedOn w:val="Normln"/>
    <w:rsid w:val="00242B1B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3C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E665C"/>
    <w:rPr>
      <w:b w:val="0"/>
      <w:bCs w:val="0"/>
      <w:color w:val="545454"/>
      <w:sz w:val="27"/>
      <w:szCs w:val="27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0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0B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76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884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423692586">
          <w:marLeft w:val="195"/>
          <w:marRight w:val="19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5461">
              <w:marLeft w:val="195"/>
              <w:marRight w:val="195"/>
              <w:marTop w:val="3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0213">
                  <w:marLeft w:val="195"/>
                  <w:marRight w:val="195"/>
                  <w:marTop w:val="3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170">
                      <w:marLeft w:val="195"/>
                      <w:marRight w:val="195"/>
                      <w:marTop w:val="33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89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DC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0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26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DVORY</vt:lpstr>
    </vt:vector>
  </TitlesOfParts>
  <Company/>
  <LinksUpToDate>false</LinksUpToDate>
  <CharactersWithSpaces>2194</CharactersWithSpaces>
  <SharedDoc>false</SharedDoc>
  <HLinks>
    <vt:vector size="6" baseType="variant"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mailto:obec-dvory@quick.cz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DVORY</dc:title>
  <dc:creator>Bc. Aleš Břetenář</dc:creator>
  <cp:lastModifiedBy>Dvory</cp:lastModifiedBy>
  <cp:revision>10</cp:revision>
  <cp:lastPrinted>2020-02-18T08:09:00Z</cp:lastPrinted>
  <dcterms:created xsi:type="dcterms:W3CDTF">2020-01-27T18:21:00Z</dcterms:created>
  <dcterms:modified xsi:type="dcterms:W3CDTF">2020-04-06T08:07:00Z</dcterms:modified>
</cp:coreProperties>
</file>